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8566D" w14:textId="46015BBB" w:rsidR="002B3618" w:rsidRDefault="009226DF" w:rsidP="009226DF">
      <w:pPr>
        <w:jc w:val="center"/>
      </w:pPr>
      <w:r>
        <w:t xml:space="preserve">WYDOWN PTO </w:t>
      </w:r>
      <w:r w:rsidR="00B112B1">
        <w:t>FEBRUARY</w:t>
      </w:r>
      <w:r w:rsidR="00A1344F">
        <w:t xml:space="preserve"> </w:t>
      </w:r>
      <w:r>
        <w:t>TREASURER’S REPORT</w:t>
      </w:r>
    </w:p>
    <w:p w14:paraId="47EFE8E6" w14:textId="2834386F" w:rsidR="009226DF" w:rsidRDefault="00B112B1" w:rsidP="009226DF">
      <w:pPr>
        <w:jc w:val="center"/>
      </w:pPr>
      <w:r>
        <w:t>February 12</w:t>
      </w:r>
      <w:r w:rsidR="009226DF">
        <w:t xml:space="preserve">, 2023 – </w:t>
      </w:r>
      <w:r>
        <w:t>9:00 am</w:t>
      </w:r>
      <w:r w:rsidR="00A1344F">
        <w:t xml:space="preserve"> </w:t>
      </w:r>
    </w:p>
    <w:p w14:paraId="4BF60C2F" w14:textId="77777777" w:rsidR="009226DF" w:rsidRDefault="009226DF" w:rsidP="009226DF"/>
    <w:p w14:paraId="0DE3C8AC" w14:textId="77777777" w:rsidR="009226DF" w:rsidRDefault="009226DF" w:rsidP="009226DF"/>
    <w:p w14:paraId="3B799AB7" w14:textId="320CA94E" w:rsidR="009226DF" w:rsidRDefault="009226DF" w:rsidP="009226DF">
      <w:r>
        <w:t>1) As of</w:t>
      </w:r>
      <w:r w:rsidR="00AA7590">
        <w:t xml:space="preserve"> </w:t>
      </w:r>
      <w:r w:rsidR="00B112B1">
        <w:t>February 7</w:t>
      </w:r>
      <w:r w:rsidR="003A1A88">
        <w:t xml:space="preserve">, </w:t>
      </w:r>
      <w:r w:rsidR="00EA2B9C">
        <w:t>202</w:t>
      </w:r>
      <w:r w:rsidR="00B112B1">
        <w:t>4</w:t>
      </w:r>
      <w:r w:rsidR="00EA2B9C">
        <w:t>,</w:t>
      </w:r>
      <w:r>
        <w:t xml:space="preserve"> the PTO has </w:t>
      </w:r>
      <w:r w:rsidR="00AA7590">
        <w:t>$</w:t>
      </w:r>
      <w:r w:rsidR="00B112B1">
        <w:t>100,563.86</w:t>
      </w:r>
      <w:r>
        <w:t xml:space="preserve"> in the bank.</w:t>
      </w:r>
    </w:p>
    <w:p w14:paraId="40A35BA7" w14:textId="138EA520" w:rsidR="009226DF" w:rsidRDefault="009226DF" w:rsidP="009226DF">
      <w:pPr>
        <w:ind w:left="720"/>
      </w:pPr>
      <w:r>
        <w:t>- $</w:t>
      </w:r>
      <w:r w:rsidR="00B112B1">
        <w:t>37,65</w:t>
      </w:r>
      <w:r w:rsidR="0058043F">
        <w:t>2.71</w:t>
      </w:r>
      <w:r w:rsidR="00D84043">
        <w:t xml:space="preserve"> </w:t>
      </w:r>
      <w:r>
        <w:t>are Restricted Funds in the Jekyll Island Scholarship Account</w:t>
      </w:r>
      <w:r w:rsidR="00D84043">
        <w:t xml:space="preserve"> (last year’s monies raises plus 2024 sponsorships received minus fee to rent space for 2024 event)</w:t>
      </w:r>
    </w:p>
    <w:p w14:paraId="2E7F2563" w14:textId="390FE0C9" w:rsidR="009226DF" w:rsidRDefault="009226DF" w:rsidP="00881C0E">
      <w:pPr>
        <w:ind w:firstLine="720"/>
      </w:pPr>
      <w:r>
        <w:t>- $2894.43 are Restricted Funds in the Clayton Connections Fund</w:t>
      </w:r>
    </w:p>
    <w:p w14:paraId="7C1CC3F2" w14:textId="77777777" w:rsidR="009226DF" w:rsidRDefault="009226DF" w:rsidP="009226DF"/>
    <w:p w14:paraId="5A24C16C" w14:textId="3A1D7261" w:rsidR="00354F3E" w:rsidRDefault="00A1344F" w:rsidP="00D84043">
      <w:r>
        <w:t>2</w:t>
      </w:r>
      <w:r w:rsidR="009226DF">
        <w:t xml:space="preserve">) Highlights </w:t>
      </w:r>
      <w:r w:rsidR="00AA7590">
        <w:t xml:space="preserve">since our last meeting in </w:t>
      </w:r>
      <w:r w:rsidR="0058043F">
        <w:t>January</w:t>
      </w:r>
    </w:p>
    <w:p w14:paraId="190AE2C9" w14:textId="19353418" w:rsidR="00C63EAA" w:rsidRDefault="00C63EAA" w:rsidP="00ED1948">
      <w:pPr>
        <w:ind w:left="720"/>
      </w:pPr>
      <w:r>
        <w:t>-</w:t>
      </w:r>
      <w:r w:rsidR="00B47835">
        <w:t xml:space="preserve"> </w:t>
      </w:r>
      <w:r>
        <w:t xml:space="preserve"> </w:t>
      </w:r>
      <w:r w:rsidR="0058043F">
        <w:t>$</w:t>
      </w:r>
      <w:r w:rsidR="00ED1948">
        <w:t>995</w:t>
      </w:r>
      <w:r w:rsidR="0058043F">
        <w:t>.00 in total for the 3 Grade Level Parent Parties at the Clayton Wine House</w:t>
      </w:r>
      <w:r w:rsidR="00ED1948">
        <w:t xml:space="preserve"> in January/February– venue rental, charcuterie and cookies.</w:t>
      </w:r>
    </w:p>
    <w:p w14:paraId="5E965BD5" w14:textId="64E52B59" w:rsidR="00C63EAA" w:rsidRDefault="00C63EAA" w:rsidP="00A1344F">
      <w:pPr>
        <w:ind w:left="720"/>
      </w:pPr>
      <w:r>
        <w:t xml:space="preserve">- </w:t>
      </w:r>
      <w:r w:rsidR="00D84043">
        <w:t xml:space="preserve"> </w:t>
      </w:r>
      <w:r>
        <w:t xml:space="preserve">in Spiritwear Sales </w:t>
      </w:r>
    </w:p>
    <w:p w14:paraId="07575611" w14:textId="3FF968A6" w:rsidR="00C63EAA" w:rsidRDefault="00D84043" w:rsidP="00ED1948">
      <w:pPr>
        <w:ind w:left="720"/>
      </w:pPr>
      <w:r>
        <w:t xml:space="preserve">-  </w:t>
      </w:r>
      <w:r w:rsidR="00ED1948">
        <w:t xml:space="preserve">Total of $6000.00 received </w:t>
      </w:r>
      <w:r>
        <w:t>in Sponsorships for the Jekyll Island Trivia Night</w:t>
      </w:r>
    </w:p>
    <w:p w14:paraId="50C6A393" w14:textId="20BAF8E2" w:rsidR="00ED1948" w:rsidRDefault="00ED1948" w:rsidP="00ED1948">
      <w:pPr>
        <w:ind w:left="720"/>
      </w:pPr>
      <w:r>
        <w:t>- $139.64 for coffee/snacks for Clayton Connections Event on 1/26/24</w:t>
      </w:r>
    </w:p>
    <w:p w14:paraId="0C4926CD" w14:textId="77777777" w:rsidR="00C63EAA" w:rsidRDefault="00C63EAA" w:rsidP="00C63EAA"/>
    <w:p w14:paraId="5F159815" w14:textId="77777777" w:rsidR="00C63EAA" w:rsidRDefault="00C63EAA" w:rsidP="00A1344F">
      <w:pPr>
        <w:ind w:left="720"/>
      </w:pPr>
    </w:p>
    <w:p w14:paraId="663D05FA" w14:textId="77777777" w:rsidR="00881C0E" w:rsidRDefault="00881C0E" w:rsidP="00881C0E"/>
    <w:p w14:paraId="34127951" w14:textId="77777777" w:rsidR="009226DF" w:rsidRDefault="009226DF" w:rsidP="009226DF"/>
    <w:p w14:paraId="763E447C" w14:textId="77777777" w:rsidR="009226DF" w:rsidRDefault="009226DF" w:rsidP="009226DF"/>
    <w:sectPr w:rsidR="009226DF" w:rsidSect="009665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B70A0E"/>
    <w:multiLevelType w:val="hybridMultilevel"/>
    <w:tmpl w:val="BF968EDA"/>
    <w:lvl w:ilvl="0" w:tplc="B8E2547C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39103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6DF"/>
    <w:rsid w:val="002126A9"/>
    <w:rsid w:val="002B3618"/>
    <w:rsid w:val="00354F3E"/>
    <w:rsid w:val="00360FCA"/>
    <w:rsid w:val="003A1A88"/>
    <w:rsid w:val="0043024F"/>
    <w:rsid w:val="0058043F"/>
    <w:rsid w:val="00691563"/>
    <w:rsid w:val="006C49F2"/>
    <w:rsid w:val="00881C0E"/>
    <w:rsid w:val="008C28C9"/>
    <w:rsid w:val="009226DF"/>
    <w:rsid w:val="0096655B"/>
    <w:rsid w:val="00977C1E"/>
    <w:rsid w:val="009A0E97"/>
    <w:rsid w:val="00A1344F"/>
    <w:rsid w:val="00AA7590"/>
    <w:rsid w:val="00AC336C"/>
    <w:rsid w:val="00B112B1"/>
    <w:rsid w:val="00B3202D"/>
    <w:rsid w:val="00B47835"/>
    <w:rsid w:val="00C35687"/>
    <w:rsid w:val="00C63EAA"/>
    <w:rsid w:val="00D84043"/>
    <w:rsid w:val="00E26344"/>
    <w:rsid w:val="00E442F3"/>
    <w:rsid w:val="00E856B3"/>
    <w:rsid w:val="00EA2B9C"/>
    <w:rsid w:val="00ED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28E4F4B"/>
  <w14:defaultImageDpi w14:val="32767"/>
  <w15:chartTrackingRefBased/>
  <w15:docId w15:val="{347F53F7-CBF1-7341-ACAB-7274E19DE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26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Kempf</dc:creator>
  <cp:keywords/>
  <dc:description/>
  <cp:lastModifiedBy>Amber Kempf</cp:lastModifiedBy>
  <cp:revision>3</cp:revision>
  <cp:lastPrinted>2023-09-14T01:07:00Z</cp:lastPrinted>
  <dcterms:created xsi:type="dcterms:W3CDTF">2024-02-07T23:25:00Z</dcterms:created>
  <dcterms:modified xsi:type="dcterms:W3CDTF">2024-02-08T00:54:00Z</dcterms:modified>
</cp:coreProperties>
</file>